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 (Web)"/>
        <w:spacing w:before="0" w:after="240"/>
        <w:rPr>
          <w:rFonts w:ascii="Arial" w:cs="Arial" w:hAnsi="Arial" w:eastAsia="Arial"/>
        </w:rPr>
      </w:pPr>
      <w:r>
        <w:rPr>
          <w:rFonts w:ascii="Arial" w:hAnsi="Arial"/>
          <w:rtl w:val="0"/>
          <w:lang w:val="en-US"/>
        </w:rPr>
        <w:t>[Your Name]</w:t>
      </w:r>
      <w:r>
        <w:rPr>
          <w:rFonts w:ascii="Arial" w:cs="Arial" w:hAnsi="Arial" w:eastAsia="Arial"/>
        </w:rPr>
        <w:br w:type="textWrapping"/>
      </w:r>
      <w:r>
        <w:rPr>
          <w:rFonts w:ascii="Arial" w:hAnsi="Arial"/>
          <w:rtl w:val="0"/>
          <w:lang w:val="en-US"/>
        </w:rPr>
        <w:t>[Your Address]</w:t>
      </w:r>
      <w:r>
        <w:rPr>
          <w:rFonts w:ascii="Arial" w:cs="Arial" w:hAnsi="Arial" w:eastAsia="Arial"/>
        </w:rPr>
        <w:br w:type="textWrapping"/>
      </w:r>
      <w:r>
        <w:rPr>
          <w:rFonts w:ascii="Arial" w:hAnsi="Arial"/>
          <w:rtl w:val="0"/>
          <w:lang w:val="en-US"/>
        </w:rPr>
        <w:t>[City, State, ZIP Code]</w:t>
      </w:r>
      <w:r>
        <w:rPr>
          <w:rFonts w:ascii="Arial" w:cs="Arial" w:hAnsi="Arial" w:eastAsia="Arial"/>
        </w:rPr>
        <w:br w:type="textWrapping"/>
      </w:r>
      <w:r>
        <w:rPr>
          <w:rFonts w:ascii="Arial" w:hAnsi="Arial"/>
          <w:rtl w:val="0"/>
          <w:lang w:val="en-US"/>
        </w:rPr>
        <w:t>[Email Address]</w:t>
      </w:r>
      <w:r>
        <w:rPr>
          <w:rFonts w:ascii="Arial" w:cs="Arial" w:hAnsi="Arial" w:eastAsia="Arial"/>
        </w:rPr>
        <w:br w:type="textWrapping"/>
      </w:r>
      <w:r>
        <w:rPr>
          <w:rFonts w:ascii="Arial" w:hAnsi="Arial"/>
          <w:rtl w:val="0"/>
          <w:lang w:val="en-US"/>
        </w:rPr>
        <w:t>[Date]</w:t>
      </w:r>
    </w:p>
    <w:p>
      <w:pPr>
        <w:pStyle w:val="Normal (Web)"/>
        <w:spacing w:before="0" w:after="0"/>
        <w:rPr>
          <w:rFonts w:ascii="Arial" w:cs="Arial" w:hAnsi="Arial" w:eastAsia="Arial"/>
        </w:rPr>
      </w:pPr>
      <w:r>
        <w:rPr>
          <w:rFonts w:ascii="Arial" w:hAnsi="Arial"/>
          <w:rtl w:val="0"/>
          <w:lang w:val="en-US"/>
        </w:rPr>
        <w:t>[Name]</w:t>
      </w:r>
    </w:p>
    <w:p>
      <w:pPr>
        <w:pStyle w:val="Normal (Web)"/>
        <w:spacing w:before="0" w:after="0"/>
        <w:rPr>
          <w:rFonts w:ascii="Arial" w:cs="Arial" w:hAnsi="Arial" w:eastAsia="Arial"/>
        </w:rPr>
      </w:pPr>
      <w:r>
        <w:rPr>
          <w:rFonts w:ascii="Arial" w:hAnsi="Arial"/>
          <w:rtl w:val="0"/>
          <w:lang w:val="en-US"/>
        </w:rPr>
        <w:t>[Title]</w:t>
      </w:r>
      <w:r>
        <w:rPr>
          <w:rFonts w:ascii="Arial" w:cs="Arial" w:hAnsi="Arial" w:eastAsia="Arial"/>
        </w:rPr>
        <w:br w:type="textWrapping"/>
      </w:r>
      <w:r>
        <w:rPr>
          <w:rFonts w:ascii="Arial" w:hAnsi="Arial"/>
          <w:rtl w:val="0"/>
          <w:lang w:val="en-US"/>
        </w:rPr>
        <w:t>[Hospital Name]</w:t>
      </w:r>
      <w:r>
        <w:rPr>
          <w:rFonts w:ascii="Arial" w:cs="Arial" w:hAnsi="Arial" w:eastAsia="Arial"/>
        </w:rPr>
        <w:br w:type="textWrapping"/>
      </w:r>
      <w:r>
        <w:rPr>
          <w:rFonts w:ascii="Arial" w:hAnsi="Arial"/>
          <w:rtl w:val="0"/>
          <w:lang w:val="en-US"/>
        </w:rPr>
        <w:t>[Hospital Address]</w:t>
      </w:r>
      <w:r>
        <w:rPr>
          <w:rFonts w:ascii="Arial" w:cs="Arial" w:hAnsi="Arial" w:eastAsia="Arial"/>
        </w:rPr>
        <w:br w:type="textWrapping"/>
      </w:r>
      <w:r>
        <w:rPr>
          <w:rFonts w:ascii="Arial" w:hAnsi="Arial"/>
          <w:rtl w:val="0"/>
          <w:lang w:val="en-US"/>
        </w:rPr>
        <w:t>[City, State, ZIP Code]</w:t>
      </w:r>
    </w:p>
    <w:p>
      <w:pPr>
        <w:pStyle w:val="Normal (Web)"/>
        <w:spacing w:before="0" w:after="240"/>
        <w:rPr>
          <w:rFonts w:ascii="Arial" w:cs="Arial" w:hAnsi="Arial" w:eastAsia="Arial"/>
        </w:rPr>
      </w:pPr>
    </w:p>
    <w:p>
      <w:pPr>
        <w:pStyle w:val="Normal (Web)"/>
        <w:spacing w:before="0" w:after="240"/>
        <w:rPr>
          <w:rFonts w:ascii="Arial" w:cs="Arial" w:hAnsi="Arial" w:eastAsia="Arial"/>
        </w:rPr>
      </w:pPr>
      <w:r>
        <w:rPr>
          <w:rFonts w:ascii="Arial" w:hAnsi="Arial"/>
          <w:rtl w:val="0"/>
          <w:lang w:val="en-US"/>
        </w:rPr>
        <w:t xml:space="preserve">Address to the supervisor with authority to make adjustments to your medical bill or </w:t>
      </w:r>
    </w:p>
    <w:p>
      <w:pPr>
        <w:pStyle w:val="Normal (Web)"/>
        <w:spacing w:before="0" w:after="240"/>
        <w:rPr>
          <w:rFonts w:ascii="Arial" w:cs="Arial" w:hAnsi="Arial" w:eastAsia="Arial"/>
        </w:rPr>
      </w:pPr>
      <w:r>
        <w:rPr>
          <w:rFonts w:ascii="Arial" w:hAnsi="Arial"/>
          <w:rtl w:val="0"/>
          <w:lang w:val="en-US"/>
        </w:rPr>
        <w:t>To Whom It May Concern,</w:t>
      </w:r>
    </w:p>
    <w:p>
      <w:pPr>
        <w:pStyle w:val="Normal (Web)"/>
        <w:spacing w:before="0" w:after="240"/>
        <w:rPr>
          <w:rFonts w:ascii="Arial" w:cs="Arial" w:hAnsi="Arial" w:eastAsia="Arial"/>
        </w:rPr>
      </w:pPr>
      <w:r>
        <w:rPr>
          <w:rFonts w:ascii="Arial" w:hAnsi="Arial"/>
          <w:rtl w:val="0"/>
          <w:lang w:val="en-US"/>
        </w:rPr>
        <w:t>I am writing to request the $[XX,XXX.XX] balance be removed from my account and any collections efforts to cease immediately for the following reasons:</w:t>
      </w:r>
    </w:p>
    <w:p>
      <w:pPr>
        <w:pStyle w:val="Body"/>
        <w:spacing w:after="0"/>
        <w:jc w:val="both"/>
        <w:rPr>
          <w:rFonts w:ascii="Arial" w:cs="Arial" w:hAnsi="Arial" w:eastAsia="Arial"/>
        </w:rPr>
      </w:pPr>
    </w:p>
    <w:p>
      <w:pPr>
        <w:pStyle w:val="Body"/>
        <w:spacing w:after="0"/>
        <w:ind w:left="720" w:hanging="720"/>
        <w:jc w:val="both"/>
        <w:rPr>
          <w:rFonts w:ascii="Arial" w:cs="Arial" w:hAnsi="Arial" w:eastAsia="Arial"/>
          <w:sz w:val="24"/>
          <w:szCs w:val="24"/>
        </w:rPr>
      </w:pPr>
      <w:r>
        <w:rPr>
          <w:rFonts w:ascii="Arial" w:hAnsi="Arial"/>
          <w:sz w:val="24"/>
          <w:szCs w:val="24"/>
          <w:rtl w:val="0"/>
          <w:lang w:val="en-US"/>
        </w:rPr>
        <w:t>1.</w:t>
        <w:tab/>
        <w:t>[Hospital Name] is in violation of the ACA, Section 2718(e), Public Health Service Act whereby (Hospital Name) had a legal obligation to provide me with the price of care prior to the time of service and must publish it on its website.  It has not done so.</w:t>
      </w:r>
    </w:p>
    <w:p>
      <w:pPr>
        <w:pStyle w:val="Body"/>
        <w:spacing w:after="0"/>
        <w:ind w:left="720" w:hanging="720"/>
        <w:jc w:val="both"/>
        <w:rPr>
          <w:rFonts w:ascii="Arial" w:cs="Arial" w:hAnsi="Arial" w:eastAsia="Arial"/>
          <w:sz w:val="24"/>
          <w:szCs w:val="24"/>
        </w:rPr>
      </w:pPr>
    </w:p>
    <w:p>
      <w:pPr>
        <w:pStyle w:val="Body"/>
        <w:spacing w:after="0"/>
        <w:ind w:left="720" w:hanging="720"/>
        <w:jc w:val="both"/>
        <w:rPr>
          <w:rFonts w:ascii="Arial" w:cs="Arial" w:hAnsi="Arial" w:eastAsia="Arial"/>
          <w:sz w:val="24"/>
          <w:szCs w:val="24"/>
        </w:rPr>
      </w:pPr>
      <w:r>
        <w:rPr>
          <w:rFonts w:ascii="Arial" w:hAnsi="Arial"/>
          <w:sz w:val="24"/>
          <w:szCs w:val="24"/>
          <w:rtl w:val="0"/>
          <w:lang w:val="en-US"/>
        </w:rPr>
        <w:t>2.</w:t>
        <w:tab/>
        <w:t>[Hospital Name] is also in violation of US Department of Health and Human Services 9915 ruling as it has failed to publish discount rates per care item on its website as well as make all medical care pricing available in a machine learnable file.</w:t>
      </w:r>
    </w:p>
    <w:p>
      <w:pPr>
        <w:pStyle w:val="Body"/>
        <w:spacing w:after="0"/>
        <w:ind w:left="720" w:hanging="720"/>
        <w:jc w:val="both"/>
        <w:rPr>
          <w:rFonts w:ascii="Arial" w:cs="Arial" w:hAnsi="Arial" w:eastAsia="Arial"/>
          <w:sz w:val="24"/>
          <w:szCs w:val="24"/>
        </w:rPr>
      </w:pPr>
    </w:p>
    <w:p>
      <w:pPr>
        <w:pStyle w:val="Body"/>
        <w:spacing w:after="0"/>
        <w:ind w:left="720" w:hanging="720"/>
        <w:jc w:val="both"/>
        <w:rPr>
          <w:rFonts w:ascii="Arial" w:cs="Arial" w:hAnsi="Arial" w:eastAsia="Arial"/>
          <w:sz w:val="24"/>
          <w:szCs w:val="24"/>
        </w:rPr>
      </w:pPr>
      <w:r>
        <w:rPr>
          <w:rFonts w:ascii="Arial" w:hAnsi="Arial"/>
          <w:sz w:val="24"/>
          <w:szCs w:val="24"/>
          <w:rtl w:val="0"/>
          <w:lang w:val="en-US"/>
        </w:rPr>
        <w:t>3.</w:t>
        <w:tab/>
        <w:t xml:space="preserve">The Emergency Room visit was assigned a CPT code of [99285] (Google code and meaning to verify legitimacy), which means </w:t>
      </w:r>
      <w:r>
        <w:rPr>
          <w:rFonts w:ascii="Arial" w:hAnsi="Arial" w:hint="default"/>
          <w:sz w:val="24"/>
          <w:szCs w:val="24"/>
          <w:rtl w:val="0"/>
          <w:lang w:val="en-US"/>
        </w:rPr>
        <w:t>“</w:t>
      </w:r>
      <w:r>
        <w:rPr>
          <w:rFonts w:ascii="Arial" w:hAnsi="Arial"/>
          <w:sz w:val="24"/>
          <w:szCs w:val="24"/>
          <w:rtl w:val="0"/>
          <w:lang w:val="en-US"/>
        </w:rPr>
        <w:t>physiologic threat of life or limb</w:t>
      </w:r>
      <w:r>
        <w:rPr>
          <w:rFonts w:ascii="Arial" w:hAnsi="Arial" w:hint="default"/>
          <w:sz w:val="24"/>
          <w:szCs w:val="24"/>
          <w:rtl w:val="0"/>
          <w:lang w:val="en-US"/>
        </w:rPr>
        <w:t xml:space="preserve">” </w:t>
      </w:r>
      <w:r>
        <w:rPr>
          <w:rFonts w:ascii="Arial" w:hAnsi="Arial"/>
          <w:sz w:val="24"/>
          <w:szCs w:val="24"/>
          <w:rtl w:val="0"/>
          <w:lang w:val="en-US"/>
        </w:rPr>
        <w:t>as per the AMA CPT manual.  There was no physiologic threat of life or limb.  All vital signs were stable.  All imaging studies were normal.  There was no diagnosis.  This is fraudulent upcharging of care.</w:t>
      </w:r>
    </w:p>
    <w:p>
      <w:pPr>
        <w:pStyle w:val="Body"/>
        <w:spacing w:after="0"/>
        <w:ind w:left="720" w:hanging="720"/>
        <w:jc w:val="both"/>
        <w:rPr>
          <w:rFonts w:ascii="Arial" w:cs="Arial" w:hAnsi="Arial" w:eastAsia="Arial"/>
          <w:sz w:val="24"/>
          <w:szCs w:val="24"/>
        </w:rPr>
      </w:pPr>
    </w:p>
    <w:p>
      <w:pPr>
        <w:pStyle w:val="Body"/>
        <w:spacing w:after="0"/>
        <w:ind w:left="720" w:hanging="720"/>
        <w:jc w:val="both"/>
        <w:rPr>
          <w:rFonts w:ascii="Arial" w:cs="Arial" w:hAnsi="Arial" w:eastAsia="Arial"/>
          <w:sz w:val="24"/>
          <w:szCs w:val="24"/>
        </w:rPr>
      </w:pPr>
      <w:r>
        <w:rPr>
          <w:rFonts w:ascii="Arial" w:hAnsi="Arial"/>
          <w:sz w:val="24"/>
          <w:szCs w:val="24"/>
          <w:rtl w:val="0"/>
          <w:lang w:val="en-US"/>
        </w:rPr>
        <w:t>4.</w:t>
        <w:tab/>
        <w:t>There was illegal unbundling.  A metabolic panel includes a BUN and creatinine yet these were billed in addition and separately.  The same holds true in regard to a glucose level and sodium level.</w:t>
      </w:r>
    </w:p>
    <w:p>
      <w:pPr>
        <w:pStyle w:val="Body"/>
        <w:spacing w:after="0"/>
        <w:ind w:left="720" w:hanging="720"/>
        <w:jc w:val="both"/>
        <w:rPr>
          <w:rFonts w:ascii="Arial" w:cs="Arial" w:hAnsi="Arial" w:eastAsia="Arial"/>
          <w:sz w:val="24"/>
          <w:szCs w:val="24"/>
        </w:rPr>
      </w:pPr>
    </w:p>
    <w:p>
      <w:pPr>
        <w:pStyle w:val="Body"/>
        <w:spacing w:after="0"/>
        <w:ind w:left="720" w:firstLine="0"/>
        <w:jc w:val="both"/>
        <w:rPr>
          <w:rFonts w:ascii="Arial" w:cs="Arial" w:hAnsi="Arial" w:eastAsia="Arial"/>
          <w:sz w:val="24"/>
          <w:szCs w:val="24"/>
        </w:rPr>
      </w:pPr>
      <w:r>
        <w:rPr>
          <w:rFonts w:ascii="Arial" w:hAnsi="Arial"/>
          <w:sz w:val="24"/>
          <w:szCs w:val="24"/>
          <w:rtl w:val="0"/>
          <w:lang w:val="en-US"/>
        </w:rPr>
        <w:t xml:space="preserve">The fact that [Hospital Name] is in violation of both federal law and federal rule for price transparency, as well as fraudulently upcharged care and illegally unbundled care, after being paid an egregious $XXX for (length of stay), certainly warrants a balance of $0 at this point.  </w:t>
      </w: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r>
        <w:rPr>
          <w:rFonts w:ascii="Arial" w:hAnsi="Arial"/>
          <w:sz w:val="24"/>
          <w:szCs w:val="24"/>
          <w:rtl w:val="0"/>
          <w:lang w:val="en-US"/>
        </w:rPr>
        <w:t>I expect a detailed response.  If I do not receive one to my satisfaction, a complaint will be filed with CMS and further action may take place.</w:t>
      </w: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r>
        <w:rPr>
          <w:rFonts w:ascii="Arial" w:hAnsi="Arial"/>
          <w:sz w:val="24"/>
          <w:szCs w:val="24"/>
          <w:rtl w:val="0"/>
          <w:lang w:val="en-US"/>
        </w:rPr>
        <w:t xml:space="preserve">I look forward to hearing from you shortly.  </w:t>
      </w: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pPr>
      <w:r>
        <w:rPr>
          <w:rFonts w:ascii="Arial" w:hAnsi="Arial"/>
          <w:sz w:val="24"/>
          <w:szCs w:val="24"/>
          <w:rtl w:val="0"/>
          <w:lang w:val="en-US"/>
        </w:rPr>
        <w:t>With dismay,</w:t>
      </w: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